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B3F3" w14:textId="53A6DF28" w:rsidR="005F2E26" w:rsidRPr="005F2E26" w:rsidRDefault="009B0DA3" w:rsidP="005F2E26">
      <w:pPr>
        <w:pStyle w:val="NormalWeb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Lohry</w:t>
      </w:r>
      <w:proofErr w:type="spellEnd"/>
      <w:r>
        <w:rPr>
          <w:rFonts w:asciiTheme="minorHAnsi" w:hAnsiTheme="minorHAnsi" w:cstheme="minorHAnsi"/>
        </w:rPr>
        <w:t xml:space="preserve"> Fellowship</w:t>
      </w:r>
    </w:p>
    <w:p w14:paraId="3BD834CA" w14:textId="77777777" w:rsidR="005F2E26" w:rsidRPr="005F2E26" w:rsidRDefault="005F2E26" w:rsidP="005F2E26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 xml:space="preserve">The </w:t>
      </w:r>
      <w:proofErr w:type="spellStart"/>
      <w:r w:rsidRPr="005F2E26">
        <w:rPr>
          <w:rFonts w:asciiTheme="minorHAnsi" w:hAnsiTheme="minorHAnsi" w:cstheme="minorHAnsi"/>
        </w:rPr>
        <w:t>Lohry</w:t>
      </w:r>
      <w:proofErr w:type="spellEnd"/>
      <w:r w:rsidRPr="005F2E26">
        <w:rPr>
          <w:rFonts w:asciiTheme="minorHAnsi" w:hAnsiTheme="minorHAnsi" w:cstheme="minorHAnsi"/>
        </w:rPr>
        <w:t xml:space="preserve"> Fellowship is available to graduate students currently enrolled as full-time students in a College of Agricultural Sciences and Natural Resources online program. The </w:t>
      </w:r>
      <w:proofErr w:type="spellStart"/>
      <w:r w:rsidRPr="005F2E26">
        <w:rPr>
          <w:rFonts w:asciiTheme="minorHAnsi" w:hAnsiTheme="minorHAnsi" w:cstheme="minorHAnsi"/>
        </w:rPr>
        <w:t>Lohry</w:t>
      </w:r>
      <w:proofErr w:type="spellEnd"/>
      <w:r w:rsidRPr="005F2E26">
        <w:rPr>
          <w:rFonts w:asciiTheme="minorHAnsi" w:hAnsiTheme="minorHAnsi" w:cstheme="minorHAnsi"/>
        </w:rPr>
        <w:t xml:space="preserve"> Fellowship constitutes a $1000 award based on academic and scholastic achievement or promise and cannot be associated with any service requirement.</w:t>
      </w:r>
    </w:p>
    <w:p w14:paraId="706DF61B" w14:textId="64BF8AE0" w:rsidR="005F2E26" w:rsidRPr="005F2E26" w:rsidRDefault="005F2E26" w:rsidP="005F2E26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Fellowships will be awarded to graduate students who have been accepted into an M.S. or M.A.S. program, and enrolled full-time in the semester the award is granted. Normally, to be competitive the student’s application file must show evidence of a current degree GPA of 3.5 or greater; and an excellent letter of support.  </w:t>
      </w:r>
      <w:proofErr w:type="spellStart"/>
      <w:r w:rsidRPr="005F2E26">
        <w:rPr>
          <w:rFonts w:asciiTheme="minorHAnsi" w:hAnsiTheme="minorHAnsi" w:cstheme="minorHAnsi"/>
        </w:rPr>
        <w:t>Lohry</w:t>
      </w:r>
      <w:proofErr w:type="spellEnd"/>
      <w:r w:rsidRPr="005F2E26">
        <w:rPr>
          <w:rFonts w:asciiTheme="minorHAnsi" w:hAnsiTheme="minorHAnsi" w:cstheme="minorHAnsi"/>
        </w:rPr>
        <w:t xml:space="preserve"> Fellowships are non-renewable.</w:t>
      </w:r>
    </w:p>
    <w:p w14:paraId="45876A03" w14:textId="7750E582" w:rsidR="005F2E26" w:rsidRPr="005F2E26" w:rsidRDefault="005F2E26" w:rsidP="005F2E26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Guidelines</w:t>
      </w:r>
      <w:r>
        <w:rPr>
          <w:rFonts w:asciiTheme="minorHAnsi" w:hAnsiTheme="minorHAnsi" w:cstheme="minorHAnsi"/>
        </w:rPr>
        <w:t xml:space="preserve"> (online submission)</w:t>
      </w:r>
    </w:p>
    <w:p w14:paraId="76FAC6D5" w14:textId="6D8B0713" w:rsidR="005F2E26" w:rsidRPr="005F2E26" w:rsidRDefault="005F2E26" w:rsidP="009B0DA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Only students with generally high scholastic and career potential should be nominated.</w:t>
      </w:r>
    </w:p>
    <w:p w14:paraId="76FBDC7A" w14:textId="48D51733" w:rsidR="009B0DA3" w:rsidRDefault="005F2E26" w:rsidP="009B0DA3">
      <w:pPr>
        <w:pStyle w:val="form-line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 xml:space="preserve">Nominations should be filled out by the student's advisor or faculty member familiar with the student's academic performance. </w:t>
      </w:r>
    </w:p>
    <w:p w14:paraId="6F640FB2" w14:textId="793164FB" w:rsidR="005F2E26" w:rsidRPr="009B0DA3" w:rsidRDefault="005F2E26" w:rsidP="009B0DA3">
      <w:pPr>
        <w:pStyle w:val="form-line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</w:rPr>
      </w:pPr>
      <w:r w:rsidRPr="009B0DA3">
        <w:rPr>
          <w:rFonts w:asciiTheme="minorHAnsi" w:hAnsiTheme="minorHAnsi" w:cstheme="minorHAnsi"/>
        </w:rPr>
        <w:t xml:space="preserve">The Chairperson of the Unit Graduate Committee will review the nomination along with the appropriate supporting data, rank the nominations (if more than one) and submit to the Department Head. </w:t>
      </w:r>
    </w:p>
    <w:p w14:paraId="2E035723" w14:textId="77777777" w:rsidR="009B0DA3" w:rsidRDefault="005F2E26" w:rsidP="009B0DA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Once approved by the Graduate Committee and the Unit Head/Chair/Director, the</w:t>
      </w:r>
      <w:r w:rsidR="00456359">
        <w:rPr>
          <w:rFonts w:asciiTheme="minorHAnsi" w:hAnsiTheme="minorHAnsi" w:cstheme="minorHAnsi"/>
        </w:rPr>
        <w:t xml:space="preserve"> complete</w:t>
      </w:r>
      <w:r w:rsidRPr="005F2E26">
        <w:rPr>
          <w:rFonts w:asciiTheme="minorHAnsi" w:hAnsiTheme="minorHAnsi" w:cstheme="minorHAnsi"/>
        </w:rPr>
        <w:t xml:space="preserve"> nomination</w:t>
      </w:r>
      <w:r w:rsidR="009B0DA3">
        <w:rPr>
          <w:rFonts w:asciiTheme="minorHAnsi" w:hAnsiTheme="minorHAnsi" w:cstheme="minorHAnsi"/>
        </w:rPr>
        <w:t xml:space="preserve"> </w:t>
      </w:r>
      <w:r w:rsidRPr="005F2E26">
        <w:rPr>
          <w:rFonts w:asciiTheme="minorHAnsi" w:hAnsiTheme="minorHAnsi" w:cstheme="minorHAnsi"/>
        </w:rPr>
        <w:t xml:space="preserve">will be forwarded to the CASNR Graduate Fellowship Selection Committee. </w:t>
      </w:r>
    </w:p>
    <w:p w14:paraId="18D28606" w14:textId="77777777" w:rsidR="009B0DA3" w:rsidRDefault="005F2E26" w:rsidP="009B0DA3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Applications must include</w:t>
      </w:r>
      <w:r w:rsidR="009B0DA3">
        <w:rPr>
          <w:rFonts w:asciiTheme="minorHAnsi" w:hAnsiTheme="minorHAnsi" w:cstheme="minorHAnsi"/>
        </w:rPr>
        <w:t>:</w:t>
      </w:r>
    </w:p>
    <w:p w14:paraId="42C275AB" w14:textId="0405024C" w:rsidR="005F2E26" w:rsidRDefault="005F2E26" w:rsidP="009B0DA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a letter of support from the advisor familiar with the student’s academic performance</w:t>
      </w:r>
    </w:p>
    <w:p w14:paraId="4F35C59F" w14:textId="2981C4FA" w:rsidR="009B0DA3" w:rsidRDefault="009B0DA3" w:rsidP="009B0DA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resume</w:t>
      </w:r>
    </w:p>
    <w:p w14:paraId="726E7C31" w14:textId="386F5670" w:rsidR="009B0DA3" w:rsidRDefault="009B0DA3" w:rsidP="009B0DA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transcript(s)</w:t>
      </w:r>
    </w:p>
    <w:p w14:paraId="2253E938" w14:textId="09C7793E" w:rsidR="009B0DA3" w:rsidRPr="005F2E26" w:rsidRDefault="009B0DA3" w:rsidP="009B0DA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supporting materials the unit would li</w:t>
      </w:r>
      <w:bookmarkStart w:id="0" w:name="_GoBack"/>
      <w:bookmarkEnd w:id="0"/>
      <w:r>
        <w:rPr>
          <w:rFonts w:asciiTheme="minorHAnsi" w:hAnsiTheme="minorHAnsi" w:cstheme="minorHAnsi"/>
        </w:rPr>
        <w:t>ke to provide</w:t>
      </w:r>
    </w:p>
    <w:p w14:paraId="3928EF32" w14:textId="77777777" w:rsidR="005F2E26" w:rsidRPr="005F2E26" w:rsidRDefault="005F2E26" w:rsidP="005F2E26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>Multiple submissions from a department should be prioritized by the Unit Graduate Committee and endorsed by the Unit Head/Chair/Director.</w:t>
      </w:r>
    </w:p>
    <w:p w14:paraId="726D3557" w14:textId="77777777" w:rsidR="005F2E26" w:rsidRPr="005F2E26" w:rsidRDefault="005F2E26" w:rsidP="005F2E26">
      <w:pPr>
        <w:pStyle w:val="NormalWeb"/>
        <w:rPr>
          <w:rFonts w:asciiTheme="minorHAnsi" w:hAnsiTheme="minorHAnsi" w:cstheme="minorHAnsi"/>
        </w:rPr>
      </w:pPr>
      <w:r w:rsidRPr="005F2E26">
        <w:rPr>
          <w:rFonts w:asciiTheme="minorHAnsi" w:hAnsiTheme="minorHAnsi" w:cstheme="minorHAnsi"/>
        </w:rPr>
        <w:t xml:space="preserve">The stipend will be credited to the student’s </w:t>
      </w:r>
      <w:proofErr w:type="spellStart"/>
      <w:r w:rsidRPr="005F2E26">
        <w:rPr>
          <w:rFonts w:asciiTheme="minorHAnsi" w:hAnsiTheme="minorHAnsi" w:cstheme="minorHAnsi"/>
        </w:rPr>
        <w:t>MyRed</w:t>
      </w:r>
      <w:proofErr w:type="spellEnd"/>
      <w:r w:rsidRPr="005F2E26">
        <w:rPr>
          <w:rFonts w:asciiTheme="minorHAnsi" w:hAnsiTheme="minorHAnsi" w:cstheme="minorHAnsi"/>
        </w:rPr>
        <w:t xml:space="preserve"> account; if the student has already paid her/his tuition and fees, the student will get a refund. No service expectations can be made of the recipients as a result of being awarded this fellowship.</w:t>
      </w:r>
    </w:p>
    <w:p w14:paraId="1AFDC2F3" w14:textId="77777777" w:rsidR="00DC6037" w:rsidRDefault="00DC6037"/>
    <w:sectPr w:rsidR="00DC60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E7A5" w14:textId="77777777" w:rsidR="00356073" w:rsidRDefault="00356073" w:rsidP="00725BD4">
      <w:pPr>
        <w:spacing w:after="0" w:line="240" w:lineRule="auto"/>
      </w:pPr>
      <w:r>
        <w:separator/>
      </w:r>
    </w:p>
  </w:endnote>
  <w:endnote w:type="continuationSeparator" w:id="0">
    <w:p w14:paraId="78443D80" w14:textId="77777777" w:rsidR="00356073" w:rsidRDefault="00356073" w:rsidP="007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7A22" w14:textId="577F9A56" w:rsidR="00725BD4" w:rsidRDefault="006E489D">
    <w:pPr>
      <w:pStyle w:val="Footer"/>
    </w:pPr>
    <w:r>
      <w:t>2018-11-30</w:t>
    </w:r>
  </w:p>
  <w:p w14:paraId="5550CC14" w14:textId="77777777" w:rsidR="006E489D" w:rsidRDefault="006E489D">
    <w:pPr>
      <w:pStyle w:val="Footer"/>
    </w:pPr>
  </w:p>
  <w:p w14:paraId="6910E8EC" w14:textId="77777777" w:rsidR="00725BD4" w:rsidRDefault="0072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B51B" w14:textId="77777777" w:rsidR="00356073" w:rsidRDefault="00356073" w:rsidP="00725BD4">
      <w:pPr>
        <w:spacing w:after="0" w:line="240" w:lineRule="auto"/>
      </w:pPr>
      <w:r>
        <w:separator/>
      </w:r>
    </w:p>
  </w:footnote>
  <w:footnote w:type="continuationSeparator" w:id="0">
    <w:p w14:paraId="2C085437" w14:textId="77777777" w:rsidR="00356073" w:rsidRDefault="00356073" w:rsidP="0072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634"/>
    <w:multiLevelType w:val="hybridMultilevel"/>
    <w:tmpl w:val="ACC6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176"/>
    <w:multiLevelType w:val="multilevel"/>
    <w:tmpl w:val="FFC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56E"/>
    <w:multiLevelType w:val="hybridMultilevel"/>
    <w:tmpl w:val="80FA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6"/>
    <w:rsid w:val="001A777A"/>
    <w:rsid w:val="00247548"/>
    <w:rsid w:val="00356073"/>
    <w:rsid w:val="003B1A0B"/>
    <w:rsid w:val="00456359"/>
    <w:rsid w:val="004E1E84"/>
    <w:rsid w:val="005F2E26"/>
    <w:rsid w:val="006E489D"/>
    <w:rsid w:val="00725BD4"/>
    <w:rsid w:val="00745D45"/>
    <w:rsid w:val="009B0DA3"/>
    <w:rsid w:val="00B40AA7"/>
    <w:rsid w:val="00DC603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B5D0"/>
  <w15:chartTrackingRefBased/>
  <w15:docId w15:val="{AA04E3AD-994B-4FB7-A4D1-73FA52B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5F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D4"/>
  </w:style>
  <w:style w:type="paragraph" w:styleId="Footer">
    <w:name w:val="footer"/>
    <w:basedOn w:val="Normal"/>
    <w:link w:val="FooterChar"/>
    <w:uiPriority w:val="99"/>
    <w:unhideWhenUsed/>
    <w:rsid w:val="0072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Betty Walter-Shea</cp:lastModifiedBy>
  <cp:revision>5</cp:revision>
  <dcterms:created xsi:type="dcterms:W3CDTF">2018-11-27T20:17:00Z</dcterms:created>
  <dcterms:modified xsi:type="dcterms:W3CDTF">2019-04-29T17:06:00Z</dcterms:modified>
</cp:coreProperties>
</file>