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50F01AE6" w:rsidR="00307620" w:rsidRPr="00307620" w:rsidRDefault="00646209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Milton E. Mohr Fellowship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5DB66B57" w14:textId="62A69290" w:rsidR="00307620" w:rsidRPr="00307620" w:rsidRDefault="00307620" w:rsidP="00646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3AC0408F" w14:textId="1511BCFF" w:rsidR="00646209" w:rsidRDefault="00646209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09023D5B" w14:textId="2644DC32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1F608E93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646209" w:rsidRPr="00307620">
        <w:rPr>
          <w:rFonts w:ascii="Times New Roman" w:hAnsi="Times New Roman" w:cs="Times New Roman"/>
          <w:sz w:val="24"/>
          <w:szCs w:val="24"/>
        </w:rPr>
        <w:t>Please complete the following and submit with supporting materials by time student matriculates: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Graduate Fellowship Program</w:t>
      </w:r>
    </w:p>
    <w:p w14:paraId="7FFDC9C3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</w:p>
    <w:p w14:paraId="463239D9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P.O. Box 830702</w:t>
      </w:r>
    </w:p>
    <w:p w14:paraId="6CE61880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13501128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 </w:t>
      </w:r>
      <w:r w:rsidR="005D6DBD">
        <w:rPr>
          <w:rFonts w:ascii="Times New Roman" w:hAnsi="Times New Roman" w:cs="Times New Roman"/>
          <w:sz w:val="24"/>
          <w:szCs w:val="24"/>
        </w:rPr>
        <w:t xml:space="preserve">2-page </w:t>
      </w:r>
      <w:r w:rsidR="005D6DBD" w:rsidRPr="00307620">
        <w:rPr>
          <w:rFonts w:ascii="Times New Roman" w:hAnsi="Times New Roman" w:cs="Times New Roman"/>
          <w:sz w:val="24"/>
          <w:szCs w:val="24"/>
        </w:rPr>
        <w:t>resume</w:t>
      </w:r>
      <w:r w:rsidR="005D6DBD">
        <w:rPr>
          <w:rFonts w:ascii="Times New Roman" w:hAnsi="Times New Roman" w:cs="Times New Roman"/>
          <w:sz w:val="24"/>
          <w:szCs w:val="24"/>
        </w:rPr>
        <w:t xml:space="preserve"> (including relevant teaching experience)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, transcripts and one supporting letter </w:t>
      </w:r>
      <w:r w:rsidR="005D6DBD">
        <w:rPr>
          <w:rFonts w:ascii="Times New Roman" w:hAnsi="Times New Roman" w:cs="Times New Roman"/>
          <w:sz w:val="24"/>
          <w:szCs w:val="24"/>
        </w:rPr>
        <w:t xml:space="preserve">documenting the candidate’s previous teaching experience or teaching interest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are required for each nominee. The </w:t>
      </w:r>
      <w:r w:rsidR="005D6DBD">
        <w:rPr>
          <w:rFonts w:ascii="Times New Roman" w:hAnsi="Times New Roman" w:cs="Times New Roman"/>
          <w:sz w:val="24"/>
          <w:szCs w:val="24"/>
        </w:rPr>
        <w:t>CASNR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5D6DBD">
        <w:rPr>
          <w:rFonts w:ascii="Times New Roman" w:hAnsi="Times New Roman" w:cs="Times New Roman"/>
          <w:sz w:val="24"/>
          <w:szCs w:val="24"/>
        </w:rPr>
        <w:t xml:space="preserve">routinely considers nominations on a monthly basis.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Include any other supporting materials and nominations the </w:t>
      </w:r>
      <w:r w:rsidR="005D6DBD">
        <w:rPr>
          <w:rFonts w:ascii="Times New Roman" w:hAnsi="Times New Roman" w:cs="Times New Roman"/>
          <w:sz w:val="24"/>
          <w:szCs w:val="24"/>
        </w:rPr>
        <w:t>unit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would like to provide.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>(State)  (</w:t>
      </w:r>
      <w:proofErr w:type="spellStart"/>
      <w:r w:rsidRPr="001A160A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1A160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_  GPA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9EC1" w14:textId="77777777" w:rsidR="00646209" w:rsidRDefault="00646209" w:rsidP="00646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Adviser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  Adviser Phone: _______________________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Proposer:_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5DE99D7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160A">
        <w:rPr>
          <w:rFonts w:ascii="Times New Roman" w:hAnsi="Times New Roman" w:cs="Times New Roman"/>
          <w:sz w:val="24"/>
          <w:szCs w:val="24"/>
        </w:rPr>
        <w:t>GRA</w:t>
      </w:r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6209">
        <w:rPr>
          <w:rFonts w:ascii="Times New Roman" w:hAnsi="Times New Roman" w:cs="Times New Roman"/>
          <w:sz w:val="24"/>
          <w:szCs w:val="24"/>
        </w:rPr>
      </w:r>
      <w:r w:rsidR="00646209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proofErr w:type="gramStart"/>
      <w:r w:rsidRPr="001A160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A160A">
        <w:rPr>
          <w:rFonts w:ascii="Times New Roman" w:hAnsi="Times New Roman" w:cs="Times New Roman"/>
          <w:sz w:val="24"/>
          <w:szCs w:val="24"/>
        </w:rPr>
        <w:t xml:space="preserve">  GTA</w:t>
      </w:r>
      <w:proofErr w:type="gramEnd"/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6209">
        <w:rPr>
          <w:rFonts w:ascii="Times New Roman" w:hAnsi="Times New Roman" w:cs="Times New Roman"/>
          <w:sz w:val="24"/>
          <w:szCs w:val="24"/>
        </w:rPr>
      </w:r>
      <w:r w:rsidR="00646209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 xml:space="preserve">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FTE:_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5FE4A559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Institute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FB593"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5FE4A559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Institute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Graduate Committee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Chair:_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3A1A08AE" w:rsidR="001A160A" w:rsidRPr="00307620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CASNR</w:t>
      </w: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Graduate Fellowship Committee Chair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     </w:t>
      </w: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A160A"/>
    <w:rsid w:val="00307620"/>
    <w:rsid w:val="003F1902"/>
    <w:rsid w:val="004D2DEF"/>
    <w:rsid w:val="005D6DBD"/>
    <w:rsid w:val="00646209"/>
    <w:rsid w:val="006F2FAF"/>
    <w:rsid w:val="00803A30"/>
    <w:rsid w:val="00901F5C"/>
    <w:rsid w:val="00A25739"/>
    <w:rsid w:val="00AD3156"/>
    <w:rsid w:val="00C93C68"/>
    <w:rsid w:val="00D12E04"/>
    <w:rsid w:val="00D36723"/>
    <w:rsid w:val="00DB4231"/>
    <w:rsid w:val="00DC6037"/>
    <w:rsid w:val="00F3021E"/>
    <w:rsid w:val="00F619BE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3</cp:revision>
  <dcterms:created xsi:type="dcterms:W3CDTF">2019-04-30T17:21:00Z</dcterms:created>
  <dcterms:modified xsi:type="dcterms:W3CDTF">2019-04-30T17:22:00Z</dcterms:modified>
</cp:coreProperties>
</file>